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7FDF" w14:textId="77777777" w:rsidR="009464DD" w:rsidRPr="009464DD" w:rsidRDefault="009464DD" w:rsidP="009464DD">
      <w:pPr>
        <w:rPr>
          <w:b/>
          <w:bCs/>
        </w:rPr>
      </w:pPr>
      <w:r w:rsidRPr="009464DD">
        <w:rPr>
          <w:b/>
          <w:bCs/>
        </w:rPr>
        <w:t>Crisis and Care Disclaimer</w:t>
      </w:r>
    </w:p>
    <w:p w14:paraId="0D61760B" w14:textId="3BEC0722" w:rsidR="009464DD" w:rsidRPr="009464DD" w:rsidRDefault="009464DD" w:rsidP="009464DD">
      <w:r w:rsidRPr="009464DD">
        <w:t xml:space="preserve">The Spirit Rescue Center (SRC), along with its facilitators and affiliated </w:t>
      </w:r>
      <w:proofErr w:type="gramStart"/>
      <w:r w:rsidRPr="009464DD">
        <w:t>practitioners—</w:t>
      </w:r>
      <w:proofErr w:type="gramEnd"/>
      <w:r w:rsidRPr="009464DD">
        <w:t xml:space="preserve">including </w:t>
      </w:r>
      <w:r w:rsidRPr="009464DD">
        <w:rPr>
          <w:b/>
          <w:bCs/>
        </w:rPr>
        <w:t xml:space="preserve">Amy </w:t>
      </w:r>
      <w:proofErr w:type="gramStart"/>
      <w:r w:rsidRPr="009464DD">
        <w:rPr>
          <w:b/>
          <w:bCs/>
        </w:rPr>
        <w:t>Major</w:t>
      </w:r>
      <w:r w:rsidRPr="009464DD">
        <w:t>—</w:t>
      </w:r>
      <w:proofErr w:type="gramEnd"/>
      <w:r w:rsidRPr="009464DD">
        <w:t xml:space="preserve">provides spiritual and energetic healing services intended for personal transformation, emotional well-being, and energetic balance. </w:t>
      </w:r>
      <w:r w:rsidRPr="009464DD">
        <w:rPr>
          <w:b/>
          <w:bCs/>
        </w:rPr>
        <w:t>SRC is not a crisis center</w:t>
      </w:r>
      <w:r w:rsidRPr="009464DD">
        <w:t>, and its practitioners are not licensed medical doctors, psychologists, psychiatrists, or emergency mental health professionals.</w:t>
      </w:r>
    </w:p>
    <w:p w14:paraId="6EFA4794" w14:textId="401B324A" w:rsidR="009464DD" w:rsidRPr="009464DD" w:rsidRDefault="009464DD" w:rsidP="009464DD">
      <w:r w:rsidRPr="009464DD">
        <w:t xml:space="preserve">All services offered through SRC, including the </w:t>
      </w:r>
      <w:r w:rsidR="007D63DD">
        <w:rPr>
          <w:b/>
          <w:bCs/>
        </w:rPr>
        <w:t>Spirit Releasement Program</w:t>
      </w:r>
      <w:r w:rsidRPr="009464DD">
        <w:t xml:space="preserve">, are </w:t>
      </w:r>
      <w:r w:rsidRPr="009464DD">
        <w:rPr>
          <w:b/>
          <w:bCs/>
        </w:rPr>
        <w:t>spiritual in nature</w:t>
      </w:r>
      <w:r w:rsidRPr="009464DD">
        <w:t xml:space="preserve"> and should not be considered a substitute for professional medical care, psychological counseling, psychiatric treatment, or emergency intervention.</w:t>
      </w:r>
    </w:p>
    <w:p w14:paraId="1298F2D4" w14:textId="77777777" w:rsidR="009464DD" w:rsidRPr="009464DD" w:rsidRDefault="0074413B" w:rsidP="009464DD">
      <w:r>
        <w:pict w14:anchorId="60D909DA">
          <v:rect id="_x0000_i1025" style="width:0;height:1.5pt" o:hralign="center" o:hrstd="t" o:hr="t" fillcolor="#a0a0a0" stroked="f"/>
        </w:pict>
      </w:r>
    </w:p>
    <w:p w14:paraId="10A85E73" w14:textId="77777777" w:rsidR="009464DD" w:rsidRPr="009464DD" w:rsidRDefault="009464DD" w:rsidP="009464DD">
      <w:pPr>
        <w:rPr>
          <w:b/>
          <w:bCs/>
        </w:rPr>
      </w:pPr>
      <w:r w:rsidRPr="009464DD">
        <w:rPr>
          <w:b/>
          <w:bCs/>
        </w:rPr>
        <w:t>Non-Emergency Nature of Attachments</w:t>
      </w:r>
    </w:p>
    <w:p w14:paraId="263C146E" w14:textId="77777777" w:rsidR="009464DD" w:rsidRPr="009464DD" w:rsidRDefault="009464DD" w:rsidP="009464DD">
      <w:r w:rsidRPr="009464DD">
        <w:t xml:space="preserve">Most energetic attachments, influences, or disturbances addressed through SRC programs are </w:t>
      </w:r>
      <w:r w:rsidRPr="009464DD">
        <w:rPr>
          <w:b/>
          <w:bCs/>
        </w:rPr>
        <w:t>long-standing energetic conditions</w:t>
      </w:r>
      <w:r w:rsidRPr="009464DD">
        <w:t xml:space="preserve"> that have developed gradually over time. While certain energetic experiences or “attacks” may feel urgent or distressing, they typically do </w:t>
      </w:r>
      <w:r w:rsidRPr="009464DD">
        <w:rPr>
          <w:b/>
          <w:bCs/>
        </w:rPr>
        <w:t>not constitute an immediate crisis</w:t>
      </w:r>
      <w:r w:rsidRPr="009464DD">
        <w:t>.</w:t>
      </w:r>
    </w:p>
    <w:p w14:paraId="69E891B5" w14:textId="77777777" w:rsidR="009464DD" w:rsidRPr="009464DD" w:rsidRDefault="009464DD" w:rsidP="009464DD">
      <w:r w:rsidRPr="009464DD">
        <w:t>SRC facilitators will provide clients with:</w:t>
      </w:r>
    </w:p>
    <w:p w14:paraId="1A2AAD1D" w14:textId="77777777" w:rsidR="009464DD" w:rsidRPr="009464DD" w:rsidRDefault="009464DD" w:rsidP="009464DD">
      <w:pPr>
        <w:numPr>
          <w:ilvl w:val="0"/>
          <w:numId w:val="1"/>
        </w:numPr>
      </w:pPr>
      <w:r w:rsidRPr="009464DD">
        <w:rPr>
          <w:b/>
          <w:bCs/>
        </w:rPr>
        <w:t>At-home techniques</w:t>
      </w:r>
      <w:r w:rsidRPr="009464DD">
        <w:t xml:space="preserve"> for grounding, shielding, and stabilizing energy.</w:t>
      </w:r>
    </w:p>
    <w:p w14:paraId="723FFBA3" w14:textId="77777777" w:rsidR="009464DD" w:rsidRPr="009464DD" w:rsidRDefault="009464DD" w:rsidP="009464DD">
      <w:pPr>
        <w:numPr>
          <w:ilvl w:val="0"/>
          <w:numId w:val="1"/>
        </w:numPr>
      </w:pPr>
      <w:r w:rsidRPr="009464DD">
        <w:rPr>
          <w:b/>
          <w:bCs/>
        </w:rPr>
        <w:t>Guided steps and spiritual practices</w:t>
      </w:r>
      <w:r w:rsidRPr="009464DD">
        <w:t xml:space="preserve"> for managing energetic disturbances between sessions.</w:t>
      </w:r>
    </w:p>
    <w:p w14:paraId="1BA58EB5" w14:textId="77777777" w:rsidR="009464DD" w:rsidRPr="009464DD" w:rsidRDefault="009464DD" w:rsidP="009464DD">
      <w:pPr>
        <w:numPr>
          <w:ilvl w:val="0"/>
          <w:numId w:val="1"/>
        </w:numPr>
      </w:pPr>
      <w:r w:rsidRPr="009464DD">
        <w:rPr>
          <w:b/>
          <w:bCs/>
        </w:rPr>
        <w:t>Ongoing education and support</w:t>
      </w:r>
      <w:r w:rsidRPr="009464DD">
        <w:t xml:space="preserve"> to help clients navigate their clearing process safely.</w:t>
      </w:r>
    </w:p>
    <w:p w14:paraId="39607E36" w14:textId="77777777" w:rsidR="009464DD" w:rsidRPr="009464DD" w:rsidRDefault="009464DD" w:rsidP="009464DD">
      <w:r w:rsidRPr="009464DD">
        <w:t>Clients are encouraged to use these tools consistently as part of their self-care and energy maintenance practices.</w:t>
      </w:r>
    </w:p>
    <w:p w14:paraId="45D6A9E5" w14:textId="77777777" w:rsidR="009464DD" w:rsidRPr="009464DD" w:rsidRDefault="0074413B" w:rsidP="009464DD">
      <w:r>
        <w:pict w14:anchorId="015BE324">
          <v:rect id="_x0000_i1026" style="width:0;height:1.5pt" o:hralign="center" o:hrstd="t" o:hr="t" fillcolor="#a0a0a0" stroked="f"/>
        </w:pict>
      </w:r>
    </w:p>
    <w:p w14:paraId="57408C95" w14:textId="77777777" w:rsidR="009464DD" w:rsidRPr="009464DD" w:rsidRDefault="009464DD" w:rsidP="009464DD">
      <w:pPr>
        <w:rPr>
          <w:b/>
          <w:bCs/>
        </w:rPr>
      </w:pPr>
      <w:r w:rsidRPr="009464DD">
        <w:rPr>
          <w:b/>
          <w:bCs/>
        </w:rPr>
        <w:t>What Constitutes a True Crisis</w:t>
      </w:r>
    </w:p>
    <w:p w14:paraId="625E1A86" w14:textId="77777777" w:rsidR="009464DD" w:rsidRPr="009464DD" w:rsidRDefault="009464DD" w:rsidP="009464DD">
      <w:r w:rsidRPr="009464DD">
        <w:t xml:space="preserve">A true crisis involves </w:t>
      </w:r>
      <w:r w:rsidRPr="009464DD">
        <w:rPr>
          <w:b/>
          <w:bCs/>
        </w:rPr>
        <w:t>imminent risk of harm</w:t>
      </w:r>
      <w:r w:rsidRPr="009464DD">
        <w:t xml:space="preserve"> to yourself or others, or any situation where you feel you may lose control of your ability to function safely. This includes but is not limited to:</w:t>
      </w:r>
    </w:p>
    <w:p w14:paraId="4F2C842F" w14:textId="77777777" w:rsidR="009464DD" w:rsidRPr="009464DD" w:rsidRDefault="009464DD" w:rsidP="009464DD">
      <w:pPr>
        <w:numPr>
          <w:ilvl w:val="0"/>
          <w:numId w:val="2"/>
        </w:numPr>
      </w:pPr>
      <w:r w:rsidRPr="009464DD">
        <w:t xml:space="preserve">Active thoughts or plans of </w:t>
      </w:r>
      <w:r w:rsidRPr="009464DD">
        <w:rPr>
          <w:b/>
          <w:bCs/>
        </w:rPr>
        <w:t>suicide or self-harm</w:t>
      </w:r>
    </w:p>
    <w:p w14:paraId="79D7E26D" w14:textId="77777777" w:rsidR="009464DD" w:rsidRPr="009464DD" w:rsidRDefault="009464DD" w:rsidP="009464DD">
      <w:pPr>
        <w:numPr>
          <w:ilvl w:val="0"/>
          <w:numId w:val="2"/>
        </w:numPr>
      </w:pPr>
      <w:r w:rsidRPr="009464DD">
        <w:t xml:space="preserve">Intent to </w:t>
      </w:r>
      <w:r w:rsidRPr="009464DD">
        <w:rPr>
          <w:b/>
          <w:bCs/>
        </w:rPr>
        <w:t>harm another person</w:t>
      </w:r>
    </w:p>
    <w:p w14:paraId="6A166A41" w14:textId="77777777" w:rsidR="009464DD" w:rsidRPr="009464DD" w:rsidRDefault="009464DD" w:rsidP="009464DD">
      <w:pPr>
        <w:numPr>
          <w:ilvl w:val="0"/>
          <w:numId w:val="2"/>
        </w:numPr>
      </w:pPr>
      <w:r w:rsidRPr="009464DD">
        <w:t>Experiencing severe psychological distress, hallucinations, or delusions preventing normal functioning</w:t>
      </w:r>
    </w:p>
    <w:p w14:paraId="78F726C9" w14:textId="77777777" w:rsidR="009464DD" w:rsidRPr="009464DD" w:rsidRDefault="009464DD" w:rsidP="009464DD">
      <w:pPr>
        <w:numPr>
          <w:ilvl w:val="0"/>
          <w:numId w:val="2"/>
        </w:numPr>
      </w:pPr>
      <w:r w:rsidRPr="009464DD">
        <w:lastRenderedPageBreak/>
        <w:t>Medical emergencies such as chest pain, loss of consciousness, or any physical symptoms requiring urgent care</w:t>
      </w:r>
    </w:p>
    <w:p w14:paraId="3C97F1CB" w14:textId="77777777" w:rsidR="009464DD" w:rsidRPr="009464DD" w:rsidRDefault="009464DD" w:rsidP="009464DD">
      <w:r w:rsidRPr="009464DD">
        <w:t xml:space="preserve">If you are experiencing any of the above, you must seek </w:t>
      </w:r>
      <w:r w:rsidRPr="009464DD">
        <w:rPr>
          <w:b/>
          <w:bCs/>
        </w:rPr>
        <w:t>immediate emergency assistance</w:t>
      </w:r>
      <w:r w:rsidRPr="009464DD">
        <w:t xml:space="preserve"> by contacting:</w:t>
      </w:r>
    </w:p>
    <w:p w14:paraId="2C23CD7E" w14:textId="77777777" w:rsidR="009464DD" w:rsidRPr="009464DD" w:rsidRDefault="009464DD" w:rsidP="009464DD">
      <w:pPr>
        <w:numPr>
          <w:ilvl w:val="0"/>
          <w:numId w:val="3"/>
        </w:numPr>
      </w:pPr>
      <w:r w:rsidRPr="009464DD">
        <w:rPr>
          <w:b/>
          <w:bCs/>
        </w:rPr>
        <w:t>911 (United States)</w:t>
      </w:r>
      <w:r w:rsidRPr="009464DD">
        <w:t xml:space="preserve"> or your local emergency number (if outside the U.S.)</w:t>
      </w:r>
    </w:p>
    <w:p w14:paraId="748F1EF5" w14:textId="77777777" w:rsidR="009464DD" w:rsidRPr="009464DD" w:rsidRDefault="009464DD" w:rsidP="009464DD">
      <w:pPr>
        <w:numPr>
          <w:ilvl w:val="0"/>
          <w:numId w:val="3"/>
        </w:numPr>
      </w:pPr>
      <w:r w:rsidRPr="009464DD">
        <w:t xml:space="preserve">The </w:t>
      </w:r>
      <w:r w:rsidRPr="009464DD">
        <w:rPr>
          <w:b/>
          <w:bCs/>
        </w:rPr>
        <w:t>National Suicide and Crisis Lifeline</w:t>
      </w:r>
      <w:r w:rsidRPr="009464DD">
        <w:t xml:space="preserve"> at </w:t>
      </w:r>
      <w:r w:rsidRPr="009464DD">
        <w:rPr>
          <w:b/>
          <w:bCs/>
        </w:rPr>
        <w:t>988 (U.S.)</w:t>
      </w:r>
    </w:p>
    <w:p w14:paraId="31A38215" w14:textId="77777777" w:rsidR="009464DD" w:rsidRPr="009464DD" w:rsidRDefault="009464DD" w:rsidP="009464DD">
      <w:pPr>
        <w:numPr>
          <w:ilvl w:val="0"/>
          <w:numId w:val="3"/>
        </w:numPr>
      </w:pPr>
      <w:r w:rsidRPr="009464DD">
        <w:t xml:space="preserve">Your nearest </w:t>
      </w:r>
      <w:r w:rsidRPr="009464DD">
        <w:rPr>
          <w:b/>
          <w:bCs/>
        </w:rPr>
        <w:t>Emergency Department</w:t>
      </w:r>
      <w:r w:rsidRPr="009464DD">
        <w:t xml:space="preserve"> or </w:t>
      </w:r>
      <w:r w:rsidRPr="009464DD">
        <w:rPr>
          <w:b/>
          <w:bCs/>
        </w:rPr>
        <w:t>Urgent Care facility</w:t>
      </w:r>
    </w:p>
    <w:p w14:paraId="68C23AD1" w14:textId="77777777" w:rsidR="009464DD" w:rsidRPr="009464DD" w:rsidRDefault="009464DD" w:rsidP="009464DD">
      <w:pPr>
        <w:numPr>
          <w:ilvl w:val="0"/>
          <w:numId w:val="3"/>
        </w:numPr>
      </w:pPr>
      <w:r w:rsidRPr="009464DD">
        <w:t xml:space="preserve">A </w:t>
      </w:r>
      <w:r w:rsidRPr="009464DD">
        <w:rPr>
          <w:b/>
          <w:bCs/>
        </w:rPr>
        <w:t>qualified mental health professional</w:t>
      </w:r>
      <w:r w:rsidRPr="009464DD">
        <w:t>, counselor, or crisis intervention specialist</w:t>
      </w:r>
    </w:p>
    <w:p w14:paraId="7E573FEF" w14:textId="77777777" w:rsidR="009464DD" w:rsidRPr="009464DD" w:rsidRDefault="0074413B" w:rsidP="009464DD">
      <w:r>
        <w:pict w14:anchorId="3D25819E">
          <v:rect id="_x0000_i1027" style="width:0;height:1.5pt" o:hralign="center" o:hrstd="t" o:hr="t" fillcolor="#a0a0a0" stroked="f"/>
        </w:pict>
      </w:r>
    </w:p>
    <w:p w14:paraId="743CB61F" w14:textId="77777777" w:rsidR="009464DD" w:rsidRPr="009464DD" w:rsidRDefault="009464DD" w:rsidP="009464DD">
      <w:pPr>
        <w:rPr>
          <w:b/>
          <w:bCs/>
        </w:rPr>
      </w:pPr>
      <w:r w:rsidRPr="009464DD">
        <w:rPr>
          <w:b/>
          <w:bCs/>
        </w:rPr>
        <w:t>Availability of SRC Practitioners</w:t>
      </w:r>
    </w:p>
    <w:p w14:paraId="5823BEAB" w14:textId="77777777" w:rsidR="009464DD" w:rsidRPr="009464DD" w:rsidRDefault="009464DD" w:rsidP="009464DD">
      <w:r w:rsidRPr="009464DD">
        <w:t xml:space="preserve">SRC practitioners maintain regular office hours from </w:t>
      </w:r>
      <w:r w:rsidRPr="009464DD">
        <w:rPr>
          <w:b/>
          <w:bCs/>
        </w:rPr>
        <w:t>10:00 a.m. to 6:00 p.m. Eastern Time</w:t>
      </w:r>
      <w:r w:rsidRPr="009464DD">
        <w:t>, Monday through Friday.</w:t>
      </w:r>
    </w:p>
    <w:p w14:paraId="6E568640" w14:textId="77777777" w:rsidR="009464DD" w:rsidRPr="009464DD" w:rsidRDefault="009464DD" w:rsidP="009464DD">
      <w:pPr>
        <w:numPr>
          <w:ilvl w:val="0"/>
          <w:numId w:val="4"/>
        </w:numPr>
      </w:pPr>
      <w:r w:rsidRPr="009464DD">
        <w:t>Messages or emails received outside these hours will be returned on the next business day.</w:t>
      </w:r>
    </w:p>
    <w:p w14:paraId="0869472E" w14:textId="77777777" w:rsidR="009464DD" w:rsidRPr="009464DD" w:rsidRDefault="009464DD" w:rsidP="009464DD">
      <w:pPr>
        <w:numPr>
          <w:ilvl w:val="0"/>
          <w:numId w:val="4"/>
        </w:numPr>
      </w:pPr>
      <w:r w:rsidRPr="009464DD">
        <w:t xml:space="preserve">SRC practitioners </w:t>
      </w:r>
      <w:r w:rsidRPr="009464DD">
        <w:rPr>
          <w:b/>
          <w:bCs/>
        </w:rPr>
        <w:t>do not provide 24-hour crisis intervention or on-call services</w:t>
      </w:r>
      <w:r w:rsidRPr="009464DD">
        <w:t>.</w:t>
      </w:r>
    </w:p>
    <w:p w14:paraId="49DC61FD" w14:textId="77777777" w:rsidR="009464DD" w:rsidRPr="009464DD" w:rsidRDefault="009464DD" w:rsidP="009464DD">
      <w:pPr>
        <w:numPr>
          <w:ilvl w:val="0"/>
          <w:numId w:val="4"/>
        </w:numPr>
      </w:pPr>
      <w:r w:rsidRPr="009464DD">
        <w:t>In the event of an emergency, clients must seek immediate medical or psychological support through emergency services, not SRC staff.</w:t>
      </w:r>
    </w:p>
    <w:p w14:paraId="26A7FC2E" w14:textId="77777777" w:rsidR="009464DD" w:rsidRPr="009464DD" w:rsidRDefault="0074413B" w:rsidP="009464DD">
      <w:r>
        <w:pict w14:anchorId="62EA6450">
          <v:rect id="_x0000_i1028" style="width:0;height:1.5pt" o:hralign="center" o:hrstd="t" o:hr="t" fillcolor="#a0a0a0" stroked="f"/>
        </w:pict>
      </w:r>
    </w:p>
    <w:p w14:paraId="15823F50" w14:textId="77777777" w:rsidR="009464DD" w:rsidRPr="009464DD" w:rsidRDefault="009464DD" w:rsidP="009464DD">
      <w:pPr>
        <w:rPr>
          <w:b/>
          <w:bCs/>
        </w:rPr>
      </w:pPr>
      <w:r w:rsidRPr="009464DD">
        <w:rPr>
          <w:b/>
          <w:bCs/>
        </w:rPr>
        <w:t>Disclaimer and Limitation of Liability</w:t>
      </w:r>
    </w:p>
    <w:p w14:paraId="40C3A84B" w14:textId="77777777" w:rsidR="009464DD" w:rsidRPr="009464DD" w:rsidRDefault="009464DD" w:rsidP="009464DD">
      <w:r w:rsidRPr="009464DD">
        <w:t>By participating in SRC programs, the client acknowledges and agrees that:</w:t>
      </w:r>
    </w:p>
    <w:p w14:paraId="2D1C22FC" w14:textId="77777777" w:rsidR="009464DD" w:rsidRPr="009464DD" w:rsidRDefault="009464DD" w:rsidP="009464DD">
      <w:pPr>
        <w:numPr>
          <w:ilvl w:val="0"/>
          <w:numId w:val="5"/>
        </w:numPr>
      </w:pPr>
      <w:r w:rsidRPr="009464DD">
        <w:t xml:space="preserve">SRC facilitators are </w:t>
      </w:r>
      <w:r w:rsidRPr="009464DD">
        <w:rPr>
          <w:b/>
          <w:bCs/>
        </w:rPr>
        <w:t>healing guides and spiritual educators</w:t>
      </w:r>
      <w:r w:rsidRPr="009464DD">
        <w:t>, not crisis responders or licensed medical/mental health professionals.</w:t>
      </w:r>
    </w:p>
    <w:p w14:paraId="2B76D9F1" w14:textId="77777777" w:rsidR="009464DD" w:rsidRPr="009464DD" w:rsidRDefault="009464DD" w:rsidP="009464DD">
      <w:pPr>
        <w:numPr>
          <w:ilvl w:val="0"/>
          <w:numId w:val="5"/>
        </w:numPr>
      </w:pPr>
      <w:r w:rsidRPr="009464DD">
        <w:t xml:space="preserve">SRC programs are intended to support </w:t>
      </w:r>
      <w:r w:rsidRPr="009464DD">
        <w:rPr>
          <w:b/>
          <w:bCs/>
        </w:rPr>
        <w:t>energetic and spiritual growth</w:t>
      </w:r>
      <w:r w:rsidRPr="009464DD">
        <w:t>, not to diagnose, treat, or cure medical or psychological conditions.</w:t>
      </w:r>
    </w:p>
    <w:p w14:paraId="0993B577" w14:textId="77777777" w:rsidR="009464DD" w:rsidRPr="009464DD" w:rsidRDefault="009464DD" w:rsidP="009464DD">
      <w:pPr>
        <w:numPr>
          <w:ilvl w:val="0"/>
          <w:numId w:val="5"/>
        </w:numPr>
      </w:pPr>
      <w:r w:rsidRPr="009464DD">
        <w:t>The client accepts full responsibility for their own mental, emotional, and physical health.</w:t>
      </w:r>
    </w:p>
    <w:p w14:paraId="02A55194" w14:textId="77777777" w:rsidR="009464DD" w:rsidRPr="009464DD" w:rsidRDefault="009464DD" w:rsidP="009464DD">
      <w:pPr>
        <w:numPr>
          <w:ilvl w:val="0"/>
          <w:numId w:val="5"/>
        </w:numPr>
      </w:pPr>
      <w:r w:rsidRPr="009464DD">
        <w:t xml:space="preserve">SRC, its practitioners, and affiliates </w:t>
      </w:r>
      <w:r w:rsidRPr="009464DD">
        <w:rPr>
          <w:b/>
          <w:bCs/>
        </w:rPr>
        <w:t>cannot be held liable</w:t>
      </w:r>
      <w:r w:rsidRPr="009464DD">
        <w:t xml:space="preserve"> for any decisions, outcomes, or events arising from emergency situations or failure to seek proper medical or psychological assistance.</w:t>
      </w:r>
    </w:p>
    <w:p w14:paraId="1B3748D9" w14:textId="77777777" w:rsidR="009464DD" w:rsidRPr="009464DD" w:rsidRDefault="0074413B" w:rsidP="009464DD">
      <w:r>
        <w:lastRenderedPageBreak/>
        <w:pict w14:anchorId="5517352A">
          <v:rect id="_x0000_i1029" style="width:0;height:1.5pt" o:hralign="center" o:hrstd="t" o:hr="t" fillcolor="#a0a0a0" stroked="f"/>
        </w:pict>
      </w:r>
    </w:p>
    <w:p w14:paraId="32F27B83" w14:textId="77777777" w:rsidR="009464DD" w:rsidRPr="009464DD" w:rsidRDefault="009464DD" w:rsidP="009464DD">
      <w:pPr>
        <w:rPr>
          <w:b/>
          <w:bCs/>
        </w:rPr>
      </w:pPr>
      <w:r w:rsidRPr="009464DD">
        <w:rPr>
          <w:b/>
          <w:bCs/>
        </w:rPr>
        <w:t>Acknowledgment</w:t>
      </w:r>
    </w:p>
    <w:p w14:paraId="1B79106E" w14:textId="77777777" w:rsidR="009464DD" w:rsidRPr="009464DD" w:rsidRDefault="009464DD" w:rsidP="009464DD">
      <w:r w:rsidRPr="009464DD">
        <w:t xml:space="preserve">By signing below, I acknowledge that I have read and understand this </w:t>
      </w:r>
      <w:r w:rsidRPr="009464DD">
        <w:rPr>
          <w:b/>
          <w:bCs/>
        </w:rPr>
        <w:t>Crisis and Care Disclaimer</w:t>
      </w:r>
      <w:r w:rsidRPr="009464DD">
        <w:t>. I understand that The Spirit Rescue Center (SRC) and its facilitators are not a crisis center, medical facility, or emergency response provider. I agree to use appropriate emergency and professional resources in the event of a crisis.</w:t>
      </w:r>
    </w:p>
    <w:p w14:paraId="0E781C83" w14:textId="77777777" w:rsidR="009464DD" w:rsidRPr="009464DD" w:rsidRDefault="009464DD" w:rsidP="009464DD">
      <w:r w:rsidRPr="009464DD">
        <w:rPr>
          <w:b/>
          <w:bCs/>
        </w:rPr>
        <w:t>Client Name (print):</w:t>
      </w:r>
      <w:r w:rsidRPr="009464DD">
        <w:t xml:space="preserve"> __________________________________________</w:t>
      </w:r>
      <w:r w:rsidRPr="009464DD">
        <w:br/>
      </w:r>
      <w:r w:rsidRPr="009464DD">
        <w:rPr>
          <w:b/>
          <w:bCs/>
        </w:rPr>
        <w:t>Client Signature:</w:t>
      </w:r>
      <w:r w:rsidRPr="009464DD">
        <w:t xml:space="preserve"> _____________________________________________</w:t>
      </w:r>
      <w:r w:rsidRPr="009464DD">
        <w:br/>
      </w:r>
      <w:r w:rsidRPr="009464DD">
        <w:rPr>
          <w:b/>
          <w:bCs/>
        </w:rPr>
        <w:t>Date:</w:t>
      </w:r>
      <w:r w:rsidRPr="009464DD">
        <w:t xml:space="preserve"> __________________________</w:t>
      </w:r>
    </w:p>
    <w:p w14:paraId="30EA8B2F" w14:textId="77777777" w:rsidR="009464DD" w:rsidRPr="009464DD" w:rsidRDefault="009464DD" w:rsidP="009464DD">
      <w:r w:rsidRPr="009464DD">
        <w:rPr>
          <w:b/>
          <w:bCs/>
        </w:rPr>
        <w:t>Facilitator (Amy Major):</w:t>
      </w:r>
      <w:r w:rsidRPr="009464DD">
        <w:t xml:space="preserve"> _______________________________________</w:t>
      </w:r>
      <w:r w:rsidRPr="009464DD">
        <w:br/>
      </w:r>
      <w:r w:rsidRPr="009464DD">
        <w:rPr>
          <w:b/>
          <w:bCs/>
        </w:rPr>
        <w:t>Signature:</w:t>
      </w:r>
      <w:r w:rsidRPr="009464DD">
        <w:t xml:space="preserve"> _____________________________________________</w:t>
      </w:r>
      <w:r w:rsidRPr="009464DD">
        <w:br/>
      </w:r>
      <w:r w:rsidRPr="009464DD">
        <w:rPr>
          <w:b/>
          <w:bCs/>
        </w:rPr>
        <w:t>Date:</w:t>
      </w:r>
      <w:r w:rsidRPr="009464DD">
        <w:t xml:space="preserve"> __________________________</w:t>
      </w:r>
    </w:p>
    <w:p w14:paraId="4422CAFC" w14:textId="77777777" w:rsidR="00E31E83" w:rsidRDefault="00E31E83"/>
    <w:sectPr w:rsidR="00E31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CE4"/>
    <w:multiLevelType w:val="multilevel"/>
    <w:tmpl w:val="B0B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A458D"/>
    <w:multiLevelType w:val="multilevel"/>
    <w:tmpl w:val="E98E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D7D1B"/>
    <w:multiLevelType w:val="multilevel"/>
    <w:tmpl w:val="6E50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079EE"/>
    <w:multiLevelType w:val="multilevel"/>
    <w:tmpl w:val="05A0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2419E"/>
    <w:multiLevelType w:val="multilevel"/>
    <w:tmpl w:val="FD8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105356">
    <w:abstractNumId w:val="0"/>
  </w:num>
  <w:num w:numId="2" w16cid:durableId="1067992666">
    <w:abstractNumId w:val="3"/>
  </w:num>
  <w:num w:numId="3" w16cid:durableId="1663386552">
    <w:abstractNumId w:val="2"/>
  </w:num>
  <w:num w:numId="4" w16cid:durableId="1230724738">
    <w:abstractNumId w:val="1"/>
  </w:num>
  <w:num w:numId="5" w16cid:durableId="275019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DD"/>
    <w:rsid w:val="0026710B"/>
    <w:rsid w:val="006E1BA3"/>
    <w:rsid w:val="006E343C"/>
    <w:rsid w:val="0074413B"/>
    <w:rsid w:val="007D63DD"/>
    <w:rsid w:val="00852A74"/>
    <w:rsid w:val="009464DD"/>
    <w:rsid w:val="00A61225"/>
    <w:rsid w:val="00A778DC"/>
    <w:rsid w:val="00E3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698F5C9"/>
  <w15:chartTrackingRefBased/>
  <w15:docId w15:val="{796D6CB5-11EC-4D81-AA02-69D2F41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3488</Characters>
  <Application>Microsoft Office Word</Application>
  <DocSecurity>0</DocSecurity>
  <Lines>120</Lines>
  <Paragraphs>102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Major</dc:creator>
  <cp:keywords/>
  <dc:description/>
  <cp:lastModifiedBy>Amy Major</cp:lastModifiedBy>
  <cp:revision>3</cp:revision>
  <dcterms:created xsi:type="dcterms:W3CDTF">2025-10-16T20:56:00Z</dcterms:created>
  <dcterms:modified xsi:type="dcterms:W3CDTF">2025-12-01T17:33:00Z</dcterms:modified>
</cp:coreProperties>
</file>